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DEF813" w14:textId="648F3E7C" w:rsidR="00A76CD5" w:rsidRPr="00A76CD5" w:rsidRDefault="00A76CD5" w:rsidP="00A76CD5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6C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SELECTION MASTER</w:t>
      </w:r>
      <w:r w:rsidR="00045F5F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1</w:t>
      </w:r>
      <w:r w:rsidRPr="00A76C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 xml:space="preserve"> année 202</w:t>
      </w:r>
      <w:r w:rsidR="009B5E5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4</w:t>
      </w:r>
      <w:r w:rsidRPr="00A76CD5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-202</w:t>
      </w:r>
      <w:r w:rsidR="009B5E51">
        <w:rPr>
          <w:rFonts w:ascii="Calibri" w:eastAsia="Times New Roman" w:hAnsi="Calibri" w:cs="Calibri"/>
          <w:b/>
          <w:bCs/>
          <w:sz w:val="28"/>
          <w:szCs w:val="28"/>
          <w:lang w:eastAsia="fr-FR"/>
        </w:rPr>
        <w:t>5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00"/>
        <w:gridCol w:w="2812"/>
        <w:gridCol w:w="2099"/>
        <w:gridCol w:w="3219"/>
      </w:tblGrid>
      <w:tr w:rsidR="00A76CD5" w:rsidRPr="00A76CD5" w14:paraId="05F31B47" w14:textId="77777777" w:rsidTr="4B63954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8DB488C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CHAMP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7B5C5D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EEF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9930C2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DOMAINE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06F412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Autre Domaine </w:t>
            </w:r>
          </w:p>
        </w:tc>
      </w:tr>
      <w:tr w:rsidR="00A76CD5" w:rsidRPr="00A76CD5" w14:paraId="7FD95D72" w14:textId="77777777" w:rsidTr="4B63954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4EFBC1C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MENTION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E3890E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Français langue étrangère </w:t>
            </w:r>
          </w:p>
        </w:tc>
      </w:tr>
      <w:tr w:rsidR="00A76CD5" w:rsidRPr="00A76CD5" w14:paraId="47B24F16" w14:textId="77777777" w:rsidTr="4B63954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BCAC89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PARCOURS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81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6659611" w14:textId="2E328176" w:rsidR="00A76CD5" w:rsidRPr="00A76CD5" w:rsidRDefault="00A76CD5" w:rsidP="4B63954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4B639547">
              <w:rPr>
                <w:rFonts w:ascii="Calibri" w:eastAsia="Times New Roman" w:hAnsi="Calibri" w:cs="Calibri"/>
                <w:lang w:eastAsia="fr-FR"/>
              </w:rPr>
              <w:t>Didactique du Français langue étrangère et seconde </w:t>
            </w:r>
          </w:p>
        </w:tc>
      </w:tr>
      <w:tr w:rsidR="00A76CD5" w:rsidRPr="00A76CD5" w14:paraId="0267303D" w14:textId="77777777" w:rsidTr="4B639547">
        <w:tc>
          <w:tcPr>
            <w:tcW w:w="1033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78248AC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MASTER 1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2100A082" w14:textId="77777777" w:rsidTr="4B63954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B0868BD" w14:textId="19228382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Ouvert à la rentrée 202</w:t>
            </w:r>
            <w:r w:rsidR="009B5E51">
              <w:rPr>
                <w:rFonts w:ascii="Calibri" w:eastAsia="Times New Roman" w:hAnsi="Calibri" w:cs="Calibri"/>
                <w:b/>
                <w:bCs/>
                <w:lang w:eastAsia="fr-FR"/>
              </w:rPr>
              <w:t>4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 (OUI / NON)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2E9318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E7BEAA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3E4A9C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23911BFB" w14:textId="77777777" w:rsidTr="4B63954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CBF980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</w:t>
            </w:r>
            <w:r w:rsidR="00045F5F">
              <w:rPr>
                <w:rFonts w:ascii="Calibri" w:eastAsia="Times New Roman" w:hAnsi="Calibri" w:cs="Calibri"/>
                <w:b/>
                <w:bCs/>
                <w:lang w:eastAsia="fr-FR"/>
              </w:rPr>
              <w:t>d’accueil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la mention </w:t>
            </w:r>
            <w:r w:rsidRPr="00A76C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M1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8A29859" w14:textId="5BF360FD" w:rsidR="00A76CD5" w:rsidRPr="00F407BB" w:rsidRDefault="00F407BB" w:rsidP="14035BB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 </w:t>
            </w:r>
            <w:r w:rsidR="00A76CD5" w:rsidRPr="00F407BB">
              <w:rPr>
                <w:rFonts w:ascii="Calibri" w:eastAsia="Times New Roman" w:hAnsi="Calibri" w:cs="Calibri"/>
                <w:lang w:eastAsia="fr-FR"/>
              </w:rPr>
              <w:t>3</w:t>
            </w:r>
            <w:r w:rsidR="3EB30A82" w:rsidRPr="00F407BB">
              <w:rPr>
                <w:rFonts w:ascii="Calibri" w:eastAsia="Times New Roman" w:hAnsi="Calibri" w:cs="Calibri"/>
                <w:lang w:eastAsia="fr-FR"/>
              </w:rPr>
              <w:t>5</w:t>
            </w:r>
            <w:r w:rsidR="00A76CD5" w:rsidRPr="00F407B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C4B6177" w14:textId="77777777" w:rsidR="00A76CD5" w:rsidRPr="00F407BB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407B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</w:t>
            </w:r>
            <w:r w:rsidR="00045F5F" w:rsidRPr="00F407BB">
              <w:rPr>
                <w:rFonts w:ascii="Calibri" w:eastAsia="Times New Roman" w:hAnsi="Calibri" w:cs="Calibri"/>
                <w:b/>
                <w:bCs/>
                <w:lang w:eastAsia="fr-FR"/>
              </w:rPr>
              <w:t>d’accueil</w:t>
            </w:r>
            <w:r w:rsidRPr="00F407B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du parcours </w:t>
            </w:r>
            <w:r w:rsidRPr="00F407BB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M1</w:t>
            </w:r>
            <w:r w:rsidRPr="00F407B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D4092D" w14:textId="1651BD98" w:rsidR="00A76CD5" w:rsidRPr="00F407BB" w:rsidRDefault="00A76CD5" w:rsidP="6EA2DED1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F407BB">
              <w:rPr>
                <w:rFonts w:ascii="Calibri" w:eastAsia="Times New Roman" w:hAnsi="Calibri" w:cs="Calibri"/>
                <w:lang w:eastAsia="fr-FR"/>
              </w:rPr>
              <w:t>3</w:t>
            </w:r>
            <w:r w:rsidR="1120AD87" w:rsidRPr="00F407BB">
              <w:rPr>
                <w:rFonts w:ascii="Calibri" w:eastAsia="Times New Roman" w:hAnsi="Calibri" w:cs="Calibri"/>
                <w:lang w:eastAsia="fr-FR"/>
              </w:rPr>
              <w:t>5</w:t>
            </w:r>
          </w:p>
        </w:tc>
      </w:tr>
      <w:tr w:rsidR="00A76CD5" w:rsidRPr="00A76CD5" w14:paraId="6D9DAD5D" w14:textId="77777777" w:rsidTr="4B639547">
        <w:tc>
          <w:tcPr>
            <w:tcW w:w="2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1D11DB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</w:t>
            </w:r>
            <w:r w:rsidR="00045F5F">
              <w:rPr>
                <w:rFonts w:ascii="Calibri" w:eastAsia="Times New Roman" w:hAnsi="Calibri" w:cs="Calibri"/>
                <w:b/>
                <w:bCs/>
                <w:lang w:eastAsia="fr-FR"/>
              </w:rPr>
              <w:t>offerte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de la mention </w:t>
            </w:r>
            <w:r w:rsidRPr="00A76CD5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M1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(hors étudiants internationaux et formation continue)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F6584BE" w14:textId="4F7CE537" w:rsidR="00A76CD5" w:rsidRPr="00F407BB" w:rsidRDefault="00A76CD5" w:rsidP="6EA2DED1">
            <w:pPr>
              <w:spacing w:before="100" w:beforeAutospacing="1" w:after="100" w:afterAutospacing="1" w:line="240" w:lineRule="auto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F407BB">
              <w:rPr>
                <w:rFonts w:ascii="Calibri" w:eastAsia="Times New Roman" w:hAnsi="Calibri" w:cs="Calibri"/>
                <w:lang w:eastAsia="fr-FR"/>
              </w:rPr>
              <w:t> </w:t>
            </w:r>
            <w:r w:rsidR="39A7F5D4" w:rsidRPr="00F407BB">
              <w:rPr>
                <w:rFonts w:ascii="Calibri" w:eastAsia="Times New Roman" w:hAnsi="Calibri" w:cs="Calibri"/>
                <w:lang w:eastAsia="fr-FR"/>
              </w:rPr>
              <w:t>3</w:t>
            </w:r>
            <w:r w:rsidR="7E90BA11" w:rsidRPr="00F407BB">
              <w:rPr>
                <w:rFonts w:ascii="Calibri" w:eastAsia="Times New Roman" w:hAnsi="Calibri" w:cs="Calibri"/>
                <w:lang w:eastAsia="fr-FR"/>
              </w:rPr>
              <w:t>0</w:t>
            </w:r>
          </w:p>
        </w:tc>
        <w:tc>
          <w:tcPr>
            <w:tcW w:w="2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07E8078" w14:textId="77777777" w:rsidR="00A76CD5" w:rsidRPr="00F407BB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407B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Capacité </w:t>
            </w:r>
            <w:r w:rsidR="00045F5F" w:rsidRPr="00F407BB">
              <w:rPr>
                <w:rFonts w:ascii="Calibri" w:eastAsia="Times New Roman" w:hAnsi="Calibri" w:cs="Calibri"/>
                <w:b/>
                <w:bCs/>
                <w:lang w:eastAsia="fr-FR"/>
              </w:rPr>
              <w:t>offerte</w:t>
            </w:r>
            <w:r w:rsidRPr="00F407B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du parcours </w:t>
            </w:r>
            <w:r w:rsidRPr="00F407BB">
              <w:rPr>
                <w:rFonts w:ascii="Calibri" w:eastAsia="Times New Roman" w:hAnsi="Calibri" w:cs="Calibri"/>
                <w:b/>
                <w:bCs/>
                <w:u w:val="single"/>
                <w:lang w:eastAsia="fr-FR"/>
              </w:rPr>
              <w:t>M1</w:t>
            </w:r>
            <w:r w:rsidRPr="00F407BB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(hors étudiants internationaux et formation continue)</w:t>
            </w:r>
            <w:r w:rsidRPr="00F407BB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3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9AF38FC" w14:textId="53309869" w:rsidR="00A76CD5" w:rsidRPr="00F407BB" w:rsidRDefault="00A76CD5" w:rsidP="14035BBB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F407BB">
              <w:rPr>
                <w:rFonts w:ascii="Calibri" w:eastAsia="Times New Roman" w:hAnsi="Calibri" w:cs="Calibri"/>
                <w:lang w:eastAsia="fr-FR"/>
              </w:rPr>
              <w:t> </w:t>
            </w:r>
            <w:r w:rsidR="0185055E" w:rsidRPr="00F407BB">
              <w:rPr>
                <w:rFonts w:ascii="Calibri" w:eastAsia="Times New Roman" w:hAnsi="Calibri" w:cs="Calibri"/>
                <w:lang w:eastAsia="fr-FR"/>
              </w:rPr>
              <w:t>3</w:t>
            </w:r>
            <w:r w:rsidR="76618B6A" w:rsidRPr="00F407BB">
              <w:rPr>
                <w:rFonts w:ascii="Calibri" w:eastAsia="Times New Roman" w:hAnsi="Calibri" w:cs="Calibri"/>
                <w:lang w:eastAsia="fr-FR"/>
              </w:rPr>
              <w:t>0</w:t>
            </w:r>
          </w:p>
        </w:tc>
      </w:tr>
    </w:tbl>
    <w:p w14:paraId="672A6659" w14:textId="77777777" w:rsidR="00A76CD5" w:rsidRPr="00A76CD5" w:rsidRDefault="00A76CD5" w:rsidP="00A76C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9778"/>
      </w:tblGrid>
      <w:tr w:rsidR="00A76CD5" w:rsidRPr="00A76CD5" w14:paraId="34259D89" w14:textId="77777777" w:rsidTr="4B639547">
        <w:tc>
          <w:tcPr>
            <w:tcW w:w="104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D966" w:themeFill="accent4" w:themeFillTint="99"/>
            <w:hideMark/>
          </w:tcPr>
          <w:p w14:paraId="4E6683F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divId w:val="953828316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Attendus à l’entrée du Master 1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4FAED635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F757D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42B1FA" w14:textId="77777777" w:rsidR="00A76CD5" w:rsidRPr="00A76CD5" w:rsidRDefault="00A76CD5" w:rsidP="4B639547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4B639547">
              <w:rPr>
                <w:rFonts w:ascii="Arial" w:eastAsia="Times New Roman" w:hAnsi="Arial" w:cs="Arial"/>
                <w:b/>
                <w:bCs/>
                <w:lang w:eastAsia="fr-FR"/>
              </w:rPr>
              <w:t>Maîtrise</w:t>
            </w:r>
            <w:r w:rsidR="00045F5F" w:rsidRPr="4B639547">
              <w:rPr>
                <w:rFonts w:ascii="Arial" w:eastAsia="Times New Roman" w:hAnsi="Arial" w:cs="Arial"/>
                <w:b/>
                <w:bCs/>
                <w:lang w:eastAsia="fr-FR"/>
              </w:rPr>
              <w:t>r</w:t>
            </w:r>
            <w:r w:rsidRPr="4B639547">
              <w:rPr>
                <w:rFonts w:ascii="Arial" w:eastAsia="Times New Roman" w:hAnsi="Arial" w:cs="Arial"/>
                <w:b/>
                <w:bCs/>
                <w:lang w:eastAsia="fr-FR"/>
              </w:rPr>
              <w:t xml:space="preserve"> des concepts et savoir-faire nécessaires à la compréhension des choix didactiques qui sont faits lorsqu'il s'agit d'enseigner le français comme une langue étrangère (FLE), comme une langue seconde (FLS) ou comme une langue de scolarisation (</w:t>
            </w:r>
            <w:proofErr w:type="spellStart"/>
            <w:r w:rsidRPr="4B639547">
              <w:rPr>
                <w:rFonts w:ascii="Arial" w:eastAsia="Times New Roman" w:hAnsi="Arial" w:cs="Arial"/>
                <w:b/>
                <w:bCs/>
                <w:lang w:eastAsia="fr-FR"/>
              </w:rPr>
              <w:t>FLEsco</w:t>
            </w:r>
            <w:proofErr w:type="spellEnd"/>
            <w:r w:rsidRPr="4B639547">
              <w:rPr>
                <w:rFonts w:ascii="Arial" w:eastAsia="Times New Roman" w:hAnsi="Arial" w:cs="Arial"/>
                <w:b/>
                <w:bCs/>
                <w:lang w:eastAsia="fr-FR"/>
              </w:rPr>
              <w:t>). </w:t>
            </w:r>
          </w:p>
        </w:tc>
      </w:tr>
      <w:tr w:rsidR="00A76CD5" w:rsidRPr="00A76CD5" w14:paraId="47FF52F5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8C175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2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AA318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26715D5E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451319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3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12BE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46B5918F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5E6DEC4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4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DA7063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470EB6FD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498B5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5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62417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0A4A364D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B0559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6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8484D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37E6708C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72288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7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8F56C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0DC5D915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3246B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8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9CC1F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27796EA9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5765F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9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EF996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  <w:tr w:rsidR="00A76CD5" w:rsidRPr="00A76CD5" w14:paraId="773DCD57" w14:textId="77777777" w:rsidTr="4B639547"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56FDD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fr-FR"/>
              </w:rPr>
              <w:t>10</w:t>
            </w: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9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3886A4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sz w:val="24"/>
                <w:szCs w:val="24"/>
                <w:lang w:eastAsia="fr-FR"/>
              </w:rPr>
              <w:t> </w:t>
            </w:r>
          </w:p>
        </w:tc>
      </w:tr>
    </w:tbl>
    <w:p w14:paraId="4ECEB114" w14:textId="77777777" w:rsidR="00A76CD5" w:rsidRPr="00A76CD5" w:rsidRDefault="00A76CD5" w:rsidP="00A76CD5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6CD5">
        <w:rPr>
          <w:rFonts w:ascii="Calibri" w:eastAsia="Times New Roman" w:hAnsi="Calibri" w:cs="Calibri"/>
          <w:lang w:eastAsia="fr-FR"/>
        </w:rPr>
        <w:t> </w:t>
      </w:r>
    </w:p>
    <w:p w14:paraId="0A25B7EA" w14:textId="77777777" w:rsidR="00A76CD5" w:rsidRPr="00A76CD5" w:rsidRDefault="00A76CD5" w:rsidP="00A76CD5">
      <w:pPr>
        <w:shd w:val="clear" w:color="auto" w:fill="FFCC66"/>
        <w:spacing w:before="100" w:beforeAutospacing="1" w:after="100" w:afterAutospacing="1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A76CD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Pièces constitutives du dossier</w:t>
      </w:r>
      <w:r w:rsidRPr="00A76CD5">
        <w:rPr>
          <w:rFonts w:ascii="Calibri" w:eastAsia="Times New Roman" w:hAnsi="Calibri" w:cs="Calibri"/>
          <w:sz w:val="24"/>
          <w:szCs w:val="24"/>
          <w:lang w:eastAsia="fr-FR"/>
        </w:rPr>
        <w:t> </w:t>
      </w:r>
      <w:r w:rsidRPr="00A76CD5">
        <w:rPr>
          <w:rFonts w:ascii="Calibri" w:eastAsia="Times New Roman" w:hAnsi="Calibri" w:cs="Calibri"/>
          <w:sz w:val="24"/>
          <w:szCs w:val="24"/>
          <w:lang w:eastAsia="fr-FR"/>
        </w:rPr>
        <w:br/>
      </w:r>
      <w:r w:rsidRPr="00A76CD5">
        <w:rPr>
          <w:rFonts w:ascii="Calibri" w:eastAsia="Times New Roman" w:hAnsi="Calibri" w:cs="Calibri"/>
          <w:b/>
          <w:bCs/>
          <w:sz w:val="24"/>
          <w:szCs w:val="24"/>
          <w:lang w:eastAsia="fr-FR"/>
        </w:rPr>
        <w:t>(répondre seulement par OUI ou NON) / Si OUI : Renseigner les critères</w:t>
      </w:r>
      <w:r w:rsidRPr="00A76CD5">
        <w:rPr>
          <w:rFonts w:ascii="Calibri" w:eastAsia="Times New Roman" w:hAnsi="Calibri" w:cs="Calibri"/>
          <w:sz w:val="24"/>
          <w:szCs w:val="24"/>
          <w:lang w:eastAsia="fr-FR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9"/>
        <w:gridCol w:w="1532"/>
        <w:gridCol w:w="6119"/>
      </w:tblGrid>
      <w:tr w:rsidR="00A76CD5" w:rsidRPr="00A76CD5" w14:paraId="304CB54F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3FD3895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Pièces constitutives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E72D21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Demandées OUI/NON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1268EAC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Critères d’appréciation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4A41A98E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25619DF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Relevé de notes du baccalauréat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6AC1A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0D8BF34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761845CE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D40FA2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bookmarkStart w:id="0" w:name="_GoBack"/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Relevés de notes des études supérieures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1D8E5F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4311DDF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Matières examinées : </w:t>
            </w:r>
          </w:p>
          <w:p w14:paraId="4370A5EC" w14:textId="77777777" w:rsidR="00A76CD5" w:rsidRPr="00A76CD5" w:rsidRDefault="00A76CD5" w:rsidP="00A76C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Licence Sciences du langage option FLE </w:t>
            </w:r>
          </w:p>
          <w:p w14:paraId="41F55502" w14:textId="77777777" w:rsidR="00A76CD5" w:rsidRPr="00A76CD5" w:rsidRDefault="00A76CD5" w:rsidP="00A76C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lastRenderedPageBreak/>
              <w:t>Licence Sciences du Langage + DU Didactique du FLE </w:t>
            </w:r>
          </w:p>
          <w:p w14:paraId="3582B6C9" w14:textId="77777777" w:rsidR="00A76CD5" w:rsidRPr="00A76CD5" w:rsidRDefault="00A76CD5" w:rsidP="00A76C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Licence Lettres modernes option FLE </w:t>
            </w:r>
          </w:p>
          <w:p w14:paraId="3B73F44F" w14:textId="77777777" w:rsidR="00A76CD5" w:rsidRPr="00A76CD5" w:rsidRDefault="00A76CD5" w:rsidP="00A76C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Licence Lettres Modernes + DU Didactique du FLE </w:t>
            </w:r>
          </w:p>
          <w:p w14:paraId="032B212C" w14:textId="77777777" w:rsidR="00A76CD5" w:rsidRPr="00A76CD5" w:rsidRDefault="00A76CD5" w:rsidP="00A76C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Licence LLCE option FLE </w:t>
            </w:r>
          </w:p>
          <w:p w14:paraId="302B10CB" w14:textId="77777777" w:rsidR="00A76CD5" w:rsidRPr="00A76CD5" w:rsidRDefault="00A76CD5" w:rsidP="00A76C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Licence LLCE + DU Didactique du FLE </w:t>
            </w:r>
          </w:p>
          <w:p w14:paraId="0E22FD8A" w14:textId="77777777" w:rsidR="00A76CD5" w:rsidRPr="00A76CD5" w:rsidRDefault="00A76CD5" w:rsidP="00A76CD5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Licence LEA + DU en Didactique du FLE </w:t>
            </w:r>
          </w:p>
          <w:p w14:paraId="2C588411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Toutes les matières et plus particulièrement celles de l’option FLE et du </w:t>
            </w:r>
            <w:proofErr w:type="spellStart"/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DU</w:t>
            </w:r>
            <w:proofErr w:type="spellEnd"/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– Le niveau en français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EDB29A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F259ECF" w14:textId="77777777" w:rsidR="00A76CD5" w:rsidRPr="00A76CD5" w:rsidRDefault="00A76CD5" w:rsidP="00A76CD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Calibri" w:eastAsia="Times New Roman" w:hAnsi="Calibri" w:cs="Calibri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Diplôme étranger admis en équivalence obtenu dans un département de langue française. </w:t>
            </w:r>
          </w:p>
          <w:p w14:paraId="1B7FAA8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Toutes les matières et plus particulièrement celles concernant la didactique du FLE – Le niveau en français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474F8A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DD3B8C0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Matières fondamentales pour lesquelles l’absence de connaissances est rédhibitoire :  </w:t>
            </w:r>
          </w:p>
          <w:p w14:paraId="57076124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 xml:space="preserve">Pour les L3 une note supérieure à 12/20 est exigée pour chaque matière de l’option FLE et du </w:t>
            </w:r>
            <w:proofErr w:type="spellStart"/>
            <w:r w:rsidRPr="00A76CD5">
              <w:rPr>
                <w:rFonts w:ascii="Calibri" w:eastAsia="Times New Roman" w:hAnsi="Calibri" w:cs="Calibri"/>
                <w:lang w:eastAsia="fr-FR"/>
              </w:rPr>
              <w:t>DU</w:t>
            </w:r>
            <w:proofErr w:type="spellEnd"/>
            <w:r w:rsidRPr="00A76CD5">
              <w:rPr>
                <w:rFonts w:ascii="Calibri" w:eastAsia="Times New Roman" w:hAnsi="Calibri" w:cs="Calibri"/>
                <w:lang w:eastAsia="fr-FR"/>
              </w:rPr>
              <w:t>. L’obtention de la moyenne pour l’option FLE et le DU est obligatoire. </w:t>
            </w:r>
          </w:p>
          <w:p w14:paraId="69BE9F6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Pour les diplômes étrangers, une note supérieure à 12/20 est exigée pour chaque matière de la spécialité ainsi qu’un diplôme de niveau C1 en langue française (DALF C1 avec un score minimum de 70/100 et minimum 13/25 à chaque épreuve) </w:t>
            </w:r>
          </w:p>
          <w:p w14:paraId="5E6F60B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8A407E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Le redoublement ou la compensation sont-ils des critères d’appréciation ? (OUI) </w:t>
            </w:r>
          </w:p>
          <w:p w14:paraId="1DF8BA61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7BD05C0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Analyse de la cohérence entre le parcours suivi et le diplôme envisagé ? (OUI) </w:t>
            </w:r>
          </w:p>
          <w:p w14:paraId="59531C1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  </w:t>
            </w:r>
          </w:p>
        </w:tc>
      </w:tr>
      <w:bookmarkEnd w:id="0"/>
      <w:tr w:rsidR="00A76CD5" w:rsidRPr="00A76CD5" w14:paraId="6C9AECC2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66EBFA8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Lettre de motivation et descriptif du projet professionnel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38B3CDF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E6CD87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Cohérence entre le diplôme envisagé et le descriptif du projet professionnel </w:t>
            </w:r>
          </w:p>
          <w:p w14:paraId="365DB19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8068661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lastRenderedPageBreak/>
              <w:t>Qualité rédactionnelle (orthographe, défaut de structure ou de syntaxe) </w:t>
            </w:r>
          </w:p>
          <w:p w14:paraId="1D5BCD6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BD65E2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Cohérence de la réflexion (développement de l’argumentaire) </w:t>
            </w:r>
          </w:p>
        </w:tc>
      </w:tr>
      <w:tr w:rsidR="00A76CD5" w:rsidRPr="00A76CD5" w14:paraId="4A849053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FCD4C2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Curriculum Vitæ détaillé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68723B84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732AD4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Elément de synthèse permettant de découvrir les compétences utiles acquises dans le cadre d’expériences précédentes et de cerner des éléments de personnalité du candidat </w:t>
            </w:r>
          </w:p>
        </w:tc>
      </w:tr>
      <w:tr w:rsidR="00A76CD5" w:rsidRPr="00A76CD5" w14:paraId="13500366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54C59A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Lettres de recommandation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84489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5A5896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06A9450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3BC5EC0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119B3A95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AC4115C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français pour les candidats titulaires d'un diplôme étranger  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EA4BE8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☒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2F3149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487F0A4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OUI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6C8D1CA4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Niveau CECRL attendu : C1 (DALF C1 avec un score minimum de 70/100 et minimum 13/25 à chaque épreuve) </w:t>
            </w:r>
          </w:p>
          <w:p w14:paraId="3751300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35F0889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2A4ECA7B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1A0EEA5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Niveau de langue en anglais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29788F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9AE44D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7566F6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6B515302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588E5470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00F1633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Productions personnelles (dossier, bibliographie, mémoire…)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099CAEEB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4B8655F5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21C0626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4253EF7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00050D84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5ECD4EF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Justificatifs d’expérience professionnelle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09E4BC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 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1B32F796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8AAFE8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2D6473E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28EDB36C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062636E1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Promesse de contrat de professionnalisation ou d’apprentissage (pour les formations en alternance) 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535696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64209E1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13EFEBC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696D69FC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697C25B9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44BB8FB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lastRenderedPageBreak/>
              <w:t>Document attestant d'une compétence complémentaire (préciser)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51C1E08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Obligatoire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  <w:p w14:paraId="235002C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MS Gothic" w:eastAsia="MS Gothic" w:hAnsi="MS Gothic" w:cs="Times New Roman" w:hint="eastAsia"/>
                <w:b/>
                <w:bCs/>
                <w:lang w:eastAsia="fr-FR"/>
              </w:rPr>
              <w:t>☐</w:t>
            </w: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 xml:space="preserve"> </w:t>
            </w:r>
            <w:r w:rsidRPr="00A76CD5">
              <w:rPr>
                <w:rFonts w:ascii="Calibri" w:eastAsia="Times New Roman" w:hAnsi="Calibri" w:cs="Calibri"/>
                <w:b/>
                <w:bCs/>
                <w:i/>
                <w:iCs/>
                <w:lang w:eastAsia="fr-FR"/>
              </w:rPr>
              <w:t>Facultatif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79BC1D7A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FD9"/>
            <w:hideMark/>
          </w:tcPr>
          <w:p w14:paraId="72302A59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33D48E78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31CBAF0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D0D0D"/>
            <w:hideMark/>
          </w:tcPr>
          <w:p w14:paraId="4A7717C8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00"/>
            <w:hideMark/>
          </w:tcPr>
          <w:p w14:paraId="419A23A7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  <w:tr w:rsidR="00A76CD5" w:rsidRPr="00A76CD5" w14:paraId="332CC76B" w14:textId="77777777" w:rsidTr="00A76CD5"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  <w:hideMark/>
          </w:tcPr>
          <w:p w14:paraId="72477C3E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b/>
                <w:bCs/>
                <w:lang w:eastAsia="fr-FR"/>
              </w:rPr>
              <w:t>Entretien oral</w:t>
            </w: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  <w:tc>
          <w:tcPr>
            <w:tcW w:w="1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ECFF"/>
            <w:hideMark/>
          </w:tcPr>
          <w:p w14:paraId="5938374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NON </w:t>
            </w:r>
          </w:p>
        </w:tc>
        <w:tc>
          <w:tcPr>
            <w:tcW w:w="6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7CAAC"/>
            <w:hideMark/>
          </w:tcPr>
          <w:p w14:paraId="74536B0D" w14:textId="77777777" w:rsidR="00A76CD5" w:rsidRPr="00A76CD5" w:rsidRDefault="00A76CD5" w:rsidP="00A76CD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76CD5">
              <w:rPr>
                <w:rFonts w:ascii="Calibri" w:eastAsia="Times New Roman" w:hAnsi="Calibri" w:cs="Calibri"/>
                <w:lang w:eastAsia="fr-FR"/>
              </w:rPr>
              <w:t> </w:t>
            </w:r>
          </w:p>
        </w:tc>
      </w:tr>
    </w:tbl>
    <w:p w14:paraId="0A37501D" w14:textId="77777777" w:rsidR="00EB1CD8" w:rsidRDefault="00EB1CD8" w:rsidP="00B1257F"/>
    <w:sectPr w:rsidR="00EB1CD8" w:rsidSect="00955011">
      <w:headerReference w:type="default" r:id="rId7"/>
      <w:pgSz w:w="11906" w:h="16838"/>
      <w:pgMar w:top="141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C50874" w14:textId="77777777" w:rsidR="00426838" w:rsidRDefault="00426838" w:rsidP="00AB242A">
      <w:pPr>
        <w:spacing w:after="0" w:line="240" w:lineRule="auto"/>
      </w:pPr>
      <w:r>
        <w:separator/>
      </w:r>
    </w:p>
  </w:endnote>
  <w:endnote w:type="continuationSeparator" w:id="0">
    <w:p w14:paraId="0354B3D4" w14:textId="77777777" w:rsidR="00426838" w:rsidRDefault="00426838" w:rsidP="00AB2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E01131" w14:textId="77777777" w:rsidR="00426838" w:rsidRDefault="00426838" w:rsidP="00AB242A">
      <w:pPr>
        <w:spacing w:after="0" w:line="240" w:lineRule="auto"/>
      </w:pPr>
      <w:r>
        <w:separator/>
      </w:r>
    </w:p>
  </w:footnote>
  <w:footnote w:type="continuationSeparator" w:id="0">
    <w:p w14:paraId="49E5D1A9" w14:textId="77777777" w:rsidR="00426838" w:rsidRDefault="00426838" w:rsidP="00AB2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B6C7B" w14:textId="77777777" w:rsidR="00AB242A" w:rsidRDefault="0097146D" w:rsidP="00AB242A">
    <w:pPr>
      <w:pStyle w:val="En-tte"/>
    </w:pPr>
    <w:r>
      <w:rPr>
        <w:noProof/>
        <w:lang w:eastAsia="fr-FR"/>
      </w:rPr>
      <w:drawing>
        <wp:inline distT="0" distB="0" distL="0" distR="0" wp14:anchorId="037748ED" wp14:editId="12356186">
          <wp:extent cx="3057525" cy="590550"/>
          <wp:effectExtent l="0" t="0" r="952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752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2EB378F" w14:textId="77777777" w:rsidR="0097146D" w:rsidRPr="00AB242A" w:rsidRDefault="0097146D" w:rsidP="00AB242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92EEA"/>
    <w:multiLevelType w:val="multilevel"/>
    <w:tmpl w:val="01E0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B5129D"/>
    <w:multiLevelType w:val="multilevel"/>
    <w:tmpl w:val="ACEA0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42A"/>
    <w:rsid w:val="00034E8B"/>
    <w:rsid w:val="00045F5F"/>
    <w:rsid w:val="00095DC1"/>
    <w:rsid w:val="00345246"/>
    <w:rsid w:val="003F7613"/>
    <w:rsid w:val="00420586"/>
    <w:rsid w:val="00426838"/>
    <w:rsid w:val="00495361"/>
    <w:rsid w:val="004B6F58"/>
    <w:rsid w:val="004C2C8F"/>
    <w:rsid w:val="005654DF"/>
    <w:rsid w:val="005C3EBF"/>
    <w:rsid w:val="005C704A"/>
    <w:rsid w:val="006A0599"/>
    <w:rsid w:val="00700F33"/>
    <w:rsid w:val="00711056"/>
    <w:rsid w:val="0074363B"/>
    <w:rsid w:val="00781DF5"/>
    <w:rsid w:val="00832053"/>
    <w:rsid w:val="0091288B"/>
    <w:rsid w:val="00920CF7"/>
    <w:rsid w:val="00955011"/>
    <w:rsid w:val="0097146D"/>
    <w:rsid w:val="00985350"/>
    <w:rsid w:val="009A4703"/>
    <w:rsid w:val="009B5E51"/>
    <w:rsid w:val="009F56CB"/>
    <w:rsid w:val="00A76CD5"/>
    <w:rsid w:val="00A8170B"/>
    <w:rsid w:val="00AB242A"/>
    <w:rsid w:val="00AD0BDF"/>
    <w:rsid w:val="00AE5E57"/>
    <w:rsid w:val="00AF29C1"/>
    <w:rsid w:val="00B1257F"/>
    <w:rsid w:val="00B24B91"/>
    <w:rsid w:val="00B31423"/>
    <w:rsid w:val="00B42280"/>
    <w:rsid w:val="00B63CA6"/>
    <w:rsid w:val="00B96521"/>
    <w:rsid w:val="00CA42D9"/>
    <w:rsid w:val="00CE21D4"/>
    <w:rsid w:val="00CF1DBA"/>
    <w:rsid w:val="00D505C9"/>
    <w:rsid w:val="00D63E09"/>
    <w:rsid w:val="00D64DAB"/>
    <w:rsid w:val="00D914D0"/>
    <w:rsid w:val="00D9381F"/>
    <w:rsid w:val="00DD5489"/>
    <w:rsid w:val="00DD7C18"/>
    <w:rsid w:val="00EB1CD8"/>
    <w:rsid w:val="00F407BB"/>
    <w:rsid w:val="00F551D1"/>
    <w:rsid w:val="00FF357D"/>
    <w:rsid w:val="0185055E"/>
    <w:rsid w:val="0543F673"/>
    <w:rsid w:val="1120AD87"/>
    <w:rsid w:val="14035BBB"/>
    <w:rsid w:val="1BDD9A57"/>
    <w:rsid w:val="2545ED01"/>
    <w:rsid w:val="39A7F5D4"/>
    <w:rsid w:val="3EB30A82"/>
    <w:rsid w:val="4B639547"/>
    <w:rsid w:val="6B997519"/>
    <w:rsid w:val="6EA2DED1"/>
    <w:rsid w:val="6FAD10C8"/>
    <w:rsid w:val="76618B6A"/>
    <w:rsid w:val="7AB34755"/>
    <w:rsid w:val="7E90B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82A86C"/>
  <w15:chartTrackingRefBased/>
  <w15:docId w15:val="{A330193B-E686-4E80-BD6E-4F9B32D9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242A"/>
  </w:style>
  <w:style w:type="paragraph" w:styleId="Pieddepage">
    <w:name w:val="footer"/>
    <w:basedOn w:val="Normal"/>
    <w:link w:val="PieddepageCar"/>
    <w:uiPriority w:val="99"/>
    <w:unhideWhenUsed/>
    <w:rsid w:val="00AB24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242A"/>
  </w:style>
  <w:style w:type="table" w:styleId="Grilledutableau">
    <w:name w:val="Table Grid"/>
    <w:basedOn w:val="TableauNormal"/>
    <w:uiPriority w:val="39"/>
    <w:rsid w:val="00AB2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31423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42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42D9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A76C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A76CD5"/>
  </w:style>
  <w:style w:type="character" w:customStyle="1" w:styleId="eop">
    <w:name w:val="eop"/>
    <w:basedOn w:val="Policepardfaut"/>
    <w:rsid w:val="00A76CD5"/>
  </w:style>
  <w:style w:type="character" w:customStyle="1" w:styleId="scxw183579298">
    <w:name w:val="scxw183579298"/>
    <w:basedOn w:val="Policepardfaut"/>
    <w:rsid w:val="00A76C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88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84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1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36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10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5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38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93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81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34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0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87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48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43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68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538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7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0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7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6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35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94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8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32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85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3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1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9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7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27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4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73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70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903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99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8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1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5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41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63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58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23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4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7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0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4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1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0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45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8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59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82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93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30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505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1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9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17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8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82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1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84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15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67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9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94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00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41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22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76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091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98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00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89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8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65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88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661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6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1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0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7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6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63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2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552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97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8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8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4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61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94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02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10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5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3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32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25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1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37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2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8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4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8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825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89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0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6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6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45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262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37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37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4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978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2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76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2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53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1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2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21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6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8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1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68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80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18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7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6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21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84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8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4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5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38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038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90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50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83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87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92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86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846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60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0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16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0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56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93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34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31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4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89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795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65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0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06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787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96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91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41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18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29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42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720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43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52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0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53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94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8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92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87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56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15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6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4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1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76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656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78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0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8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48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4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90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95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8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57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6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4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564</Words>
  <Characters>3106</Characters>
  <Application>Microsoft Office Word</Application>
  <DocSecurity>0</DocSecurity>
  <Lines>25</Lines>
  <Paragraphs>7</Paragraphs>
  <ScaleCrop>false</ScaleCrop>
  <Company>UNICE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Rachida Beluafi</dc:creator>
  <cp:keywords/>
  <dc:description/>
  <cp:lastModifiedBy>Pascal Cremoux</cp:lastModifiedBy>
  <cp:revision>9</cp:revision>
  <dcterms:created xsi:type="dcterms:W3CDTF">2022-11-14T13:23:00Z</dcterms:created>
  <dcterms:modified xsi:type="dcterms:W3CDTF">2023-12-12T15:43:00Z</dcterms:modified>
</cp:coreProperties>
</file>